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BB17" w14:textId="03B664AA" w:rsidR="004F0AA4" w:rsidRPr="00A65FAA" w:rsidRDefault="004F0AA4">
      <w:pPr>
        <w:rPr>
          <w:rFonts w:asciiTheme="majorHAnsi" w:hAnsiTheme="majorHAnsi"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noProof/>
          <w:sz w:val="20"/>
          <w:szCs w:val="20"/>
          <w:lang w:val="de-DE"/>
        </w:rPr>
        <w:t>Als Konjunktur bezeichnet man die Wirtschaftliche Gesamtsituation, die sich aus der gleichzeitigen Betrachtung verschiedener ökonomischer Größen (z.B. Produktion, Beschäftigung und Preise) ergibt. Wich</w:t>
      </w:r>
      <w:r w:rsidR="00401FAA">
        <w:rPr>
          <w:rFonts w:asciiTheme="majorHAnsi" w:hAnsiTheme="majorHAnsi"/>
          <w:noProof/>
          <w:sz w:val="20"/>
          <w:szCs w:val="20"/>
          <w:lang w:val="de-DE"/>
        </w:rPr>
        <w:t xml:space="preserve">tigster Indikator ist das </w:t>
      </w:r>
      <w:r w:rsidRPr="00A65FAA">
        <w:rPr>
          <w:rFonts w:asciiTheme="majorHAnsi" w:hAnsiTheme="majorHAnsi"/>
          <w:noProof/>
          <w:sz w:val="20"/>
          <w:szCs w:val="20"/>
          <w:lang w:val="de-DE"/>
        </w:rPr>
        <w:t>Bruttoinlandsprodukt (BI</w:t>
      </w:r>
      <w:r w:rsidR="00401FAA">
        <w:rPr>
          <w:rFonts w:asciiTheme="majorHAnsi" w:hAnsiTheme="majorHAnsi"/>
          <w:noProof/>
          <w:sz w:val="20"/>
          <w:szCs w:val="20"/>
          <w:lang w:val="de-DE"/>
        </w:rPr>
        <w:t>P)</w:t>
      </w:r>
      <w:r w:rsidR="00647802">
        <w:rPr>
          <w:rFonts w:asciiTheme="majorHAnsi" w:hAnsiTheme="majorHAnsi"/>
          <w:noProof/>
          <w:sz w:val="20"/>
          <w:szCs w:val="20"/>
          <w:lang w:val="de-DE"/>
        </w:rPr>
        <w:t>.</w:t>
      </w:r>
      <w:r w:rsidR="00401FAA">
        <w:rPr>
          <w:rFonts w:asciiTheme="majorHAnsi" w:hAnsiTheme="majorHAnsi"/>
          <w:noProof/>
          <w:sz w:val="20"/>
          <w:szCs w:val="20"/>
          <w:lang w:val="de-DE"/>
        </w:rPr>
        <w:t xml:space="preserve"> Dieses miss</w:t>
      </w:r>
      <w:r w:rsidR="00647802">
        <w:rPr>
          <w:rFonts w:asciiTheme="majorHAnsi" w:hAnsiTheme="majorHAnsi"/>
          <w:noProof/>
          <w:sz w:val="20"/>
          <w:szCs w:val="20"/>
          <w:lang w:val="de-DE"/>
        </w:rPr>
        <w:t>t die Wirtschaftsleistung und den Reichtum (Wohlstand) eines Landes. Das BIP gibt den Gesamtwert aller während eines Jahres erstellten Güter und Dienstleistungen</w:t>
      </w:r>
      <w:r w:rsidR="00FB0F44">
        <w:rPr>
          <w:rFonts w:asciiTheme="majorHAnsi" w:hAnsiTheme="majorHAnsi"/>
          <w:noProof/>
          <w:sz w:val="20"/>
          <w:szCs w:val="20"/>
          <w:lang w:val="de-DE"/>
        </w:rPr>
        <w:t xml:space="preserve"> (abzüglich Vorleistungen durch andere Unternehmen … damit es keine Doppelzählungen gibt). Es wird entweder als Gesamtgeldsumme für ein Land oder als BIP pro Kopf angegeben (Österreich 2021: 44.907 Euro). </w:t>
      </w:r>
    </w:p>
    <w:p w14:paraId="53B42CA8" w14:textId="77777777" w:rsidR="004F0AA4" w:rsidRPr="00A65FAA" w:rsidRDefault="004F0AA4">
      <w:pPr>
        <w:rPr>
          <w:rFonts w:asciiTheme="majorHAnsi" w:hAnsiTheme="majorHAnsi"/>
          <w:noProof/>
          <w:sz w:val="20"/>
          <w:szCs w:val="20"/>
          <w:lang w:val="de-DE"/>
        </w:rPr>
      </w:pPr>
    </w:p>
    <w:p w14:paraId="7671FEDB" w14:textId="1F0A86FD" w:rsidR="004F0AA4" w:rsidRDefault="000B52B6">
      <w:pPr>
        <w:rPr>
          <w:rFonts w:asciiTheme="majorHAnsi" w:hAnsiTheme="majorHAnsi"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noProof/>
          <w:sz w:val="20"/>
          <w:szCs w:val="20"/>
          <w:lang w:val="de-DE"/>
        </w:rPr>
        <w:t>Der Konjunktur</w:t>
      </w:r>
      <w:r w:rsidR="00275089" w:rsidRPr="00A65FAA">
        <w:rPr>
          <w:rFonts w:asciiTheme="majorHAnsi" w:hAnsiTheme="majorHAnsi"/>
          <w:noProof/>
          <w:sz w:val="20"/>
          <w:szCs w:val="20"/>
          <w:lang w:val="de-DE"/>
        </w:rPr>
        <w:t xml:space="preserve">verlauf lässt sich in 4 Phasen unterteilen. </w:t>
      </w:r>
    </w:p>
    <w:p w14:paraId="71E9544D" w14:textId="77777777" w:rsidR="00466E34" w:rsidRPr="00A65FAA" w:rsidRDefault="00466E34">
      <w:pPr>
        <w:rPr>
          <w:rFonts w:asciiTheme="majorHAnsi" w:hAnsiTheme="majorHAnsi"/>
          <w:noProof/>
          <w:sz w:val="20"/>
          <w:szCs w:val="20"/>
          <w:lang w:val="de-DE"/>
        </w:rPr>
      </w:pPr>
    </w:p>
    <w:p w14:paraId="5A1AADBC" w14:textId="77777777" w:rsidR="00C50F1C" w:rsidRPr="00A65FAA" w:rsidRDefault="00C50F1C" w:rsidP="00C50F1C">
      <w:pPr>
        <w:pStyle w:val="Listenabsatz"/>
        <w:numPr>
          <w:ilvl w:val="0"/>
          <w:numId w:val="1"/>
        </w:numPr>
        <w:rPr>
          <w:rFonts w:asciiTheme="majorHAnsi" w:hAnsiTheme="majorHAnsi"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noProof/>
          <w:sz w:val="20"/>
          <w:szCs w:val="20"/>
          <w:lang w:val="de-DE"/>
        </w:rPr>
        <w:t xml:space="preserve">Boom </w:t>
      </w:r>
    </w:p>
    <w:p w14:paraId="160356CF" w14:textId="77777777" w:rsidR="00C50F1C" w:rsidRPr="00A65FAA" w:rsidRDefault="00C50F1C" w:rsidP="00C50F1C">
      <w:pPr>
        <w:pStyle w:val="Listenabsatz"/>
        <w:numPr>
          <w:ilvl w:val="0"/>
          <w:numId w:val="1"/>
        </w:numPr>
        <w:rPr>
          <w:rFonts w:asciiTheme="majorHAnsi" w:hAnsiTheme="majorHAnsi"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noProof/>
          <w:sz w:val="20"/>
          <w:szCs w:val="20"/>
          <w:lang w:val="de-DE"/>
        </w:rPr>
        <w:t xml:space="preserve">Aufschwung </w:t>
      </w:r>
    </w:p>
    <w:p w14:paraId="61E22C18" w14:textId="3E710FBD" w:rsidR="00C50F1C" w:rsidRPr="00A65FAA" w:rsidRDefault="00C50F1C" w:rsidP="00C50F1C">
      <w:pPr>
        <w:pStyle w:val="Listenabsatz"/>
        <w:numPr>
          <w:ilvl w:val="0"/>
          <w:numId w:val="1"/>
        </w:numPr>
        <w:rPr>
          <w:rFonts w:asciiTheme="majorHAnsi" w:hAnsiTheme="majorHAnsi"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noProof/>
          <w:sz w:val="20"/>
          <w:szCs w:val="20"/>
          <w:lang w:val="de-DE"/>
        </w:rPr>
        <w:t>Konkunkturtie</w:t>
      </w:r>
      <w:r w:rsidR="003907EC">
        <w:rPr>
          <w:rFonts w:asciiTheme="majorHAnsi" w:hAnsiTheme="majorHAnsi"/>
          <w:noProof/>
          <w:sz w:val="20"/>
          <w:szCs w:val="20"/>
          <w:lang w:val="de-DE"/>
        </w:rPr>
        <w:t>f</w:t>
      </w:r>
    </w:p>
    <w:p w14:paraId="56C42E15" w14:textId="7F507ED9" w:rsidR="00C50F1C" w:rsidRDefault="00C50F1C" w:rsidP="00C50F1C">
      <w:pPr>
        <w:pStyle w:val="Listenabsatz"/>
        <w:numPr>
          <w:ilvl w:val="0"/>
          <w:numId w:val="1"/>
        </w:numPr>
        <w:rPr>
          <w:rFonts w:asciiTheme="majorHAnsi" w:hAnsiTheme="majorHAnsi"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noProof/>
          <w:sz w:val="20"/>
          <w:szCs w:val="20"/>
          <w:lang w:val="de-DE"/>
        </w:rPr>
        <w:t>Abschwung</w:t>
      </w:r>
    </w:p>
    <w:p w14:paraId="4E1F3A40" w14:textId="77777777" w:rsidR="00466E34" w:rsidRPr="00A65FAA" w:rsidRDefault="00466E34" w:rsidP="00466E34">
      <w:pPr>
        <w:pStyle w:val="Listenabsatz"/>
        <w:rPr>
          <w:rFonts w:asciiTheme="majorHAnsi" w:hAnsiTheme="majorHAnsi"/>
          <w:noProof/>
          <w:sz w:val="20"/>
          <w:szCs w:val="20"/>
          <w:lang w:val="de-DE"/>
        </w:rPr>
      </w:pPr>
    </w:p>
    <w:p w14:paraId="73410DAA" w14:textId="77777777" w:rsidR="00466E34" w:rsidRDefault="00FB0F44" w:rsidP="00C50F1C">
      <w:pPr>
        <w:rPr>
          <w:rFonts w:asciiTheme="majorHAnsi" w:hAnsiTheme="majorHAnsi"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noProof/>
          <w:sz w:val="20"/>
          <w:szCs w:val="20"/>
          <w:lang w:val="de-DE"/>
        </w:rPr>
        <w:drawing>
          <wp:inline distT="0" distB="0" distL="0" distR="0" wp14:anchorId="75E1D8FB" wp14:editId="744E08B8">
            <wp:extent cx="2969895" cy="1541324"/>
            <wp:effectExtent l="0" t="0" r="1905" b="825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49" cy="15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FEAA" w14:textId="77777777" w:rsidR="00466E34" w:rsidRDefault="00466E34" w:rsidP="00C50F1C">
      <w:pPr>
        <w:rPr>
          <w:rFonts w:asciiTheme="majorHAnsi" w:hAnsiTheme="majorHAnsi"/>
          <w:noProof/>
          <w:sz w:val="20"/>
          <w:szCs w:val="20"/>
          <w:lang w:val="de-DE"/>
        </w:rPr>
      </w:pPr>
    </w:p>
    <w:p w14:paraId="0C14FEBC" w14:textId="30D2DDBA" w:rsidR="00C50F1C" w:rsidRPr="00A65FAA" w:rsidRDefault="00FB0F44" w:rsidP="00C50F1C">
      <w:pPr>
        <w:rPr>
          <w:rFonts w:asciiTheme="majorHAnsi" w:hAnsiTheme="majorHAnsi"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noProof/>
          <w:sz w:val="20"/>
          <w:szCs w:val="20"/>
          <w:lang w:val="de-DE"/>
        </w:rPr>
        <w:drawing>
          <wp:inline distT="0" distB="0" distL="0" distR="0" wp14:anchorId="6B50839E" wp14:editId="0AD6316C">
            <wp:extent cx="3068791" cy="1876299"/>
            <wp:effectExtent l="0" t="0" r="508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61" cy="18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47C8" w14:textId="77777777" w:rsidR="00466E34" w:rsidRDefault="00466E34" w:rsidP="00C50F1C">
      <w:pPr>
        <w:rPr>
          <w:rFonts w:asciiTheme="majorHAnsi" w:hAnsiTheme="majorHAnsi"/>
          <w:b/>
          <w:noProof/>
          <w:sz w:val="20"/>
          <w:szCs w:val="20"/>
          <w:lang w:val="de-DE"/>
        </w:rPr>
      </w:pPr>
    </w:p>
    <w:p w14:paraId="54AE9D47" w14:textId="1A87A584" w:rsidR="00A65FAA" w:rsidRPr="00A65FAA" w:rsidRDefault="00C50F1C" w:rsidP="00C50F1C">
      <w:pPr>
        <w:rPr>
          <w:rFonts w:asciiTheme="majorHAnsi" w:hAnsiTheme="majorHAnsi"/>
          <w:b/>
          <w:noProof/>
          <w:sz w:val="20"/>
          <w:szCs w:val="20"/>
          <w:lang w:val="de-DE"/>
        </w:rPr>
      </w:pPr>
      <w:r w:rsidRPr="00A65FAA">
        <w:rPr>
          <w:rFonts w:asciiTheme="majorHAnsi" w:hAnsiTheme="majorHAnsi"/>
          <w:b/>
          <w:noProof/>
          <w:sz w:val="20"/>
          <w:szCs w:val="20"/>
          <w:lang w:val="de-DE"/>
        </w:rPr>
        <w:t xml:space="preserve">Aufgabe </w:t>
      </w:r>
    </w:p>
    <w:p w14:paraId="6B122CED" w14:textId="1E6FC8A9" w:rsidR="00C50F1C" w:rsidRDefault="00C50F1C" w:rsidP="00466E34">
      <w:pPr>
        <w:pStyle w:val="Listenabsatz"/>
        <w:numPr>
          <w:ilvl w:val="0"/>
          <w:numId w:val="4"/>
        </w:numPr>
        <w:rPr>
          <w:rFonts w:asciiTheme="majorHAnsi" w:hAnsiTheme="majorHAnsi"/>
          <w:noProof/>
          <w:sz w:val="20"/>
          <w:szCs w:val="20"/>
          <w:lang w:val="de-DE"/>
        </w:rPr>
      </w:pPr>
      <w:r w:rsidRPr="00466E34">
        <w:rPr>
          <w:rFonts w:asciiTheme="majorHAnsi" w:hAnsiTheme="majorHAnsi"/>
          <w:noProof/>
          <w:sz w:val="20"/>
          <w:szCs w:val="20"/>
          <w:lang w:val="de-DE"/>
        </w:rPr>
        <w:t>Ordnen Sie die Begriffe den jeweiligen Phasen zu.</w:t>
      </w:r>
    </w:p>
    <w:p w14:paraId="4171C3A0" w14:textId="2EFD4EB0" w:rsidR="002E13F3" w:rsidRDefault="002E13F3" w:rsidP="002E13F3">
      <w:pPr>
        <w:pStyle w:val="Listenabsatz"/>
        <w:numPr>
          <w:ilvl w:val="1"/>
          <w:numId w:val="4"/>
        </w:numPr>
        <w:rPr>
          <w:rFonts w:asciiTheme="majorHAnsi" w:hAnsiTheme="majorHAnsi"/>
          <w:noProof/>
          <w:sz w:val="20"/>
          <w:szCs w:val="20"/>
          <w:lang w:val="de-DE"/>
        </w:rPr>
      </w:pPr>
      <w:r>
        <w:rPr>
          <w:rFonts w:asciiTheme="majorHAnsi" w:hAnsiTheme="majorHAnsi"/>
          <w:noProof/>
          <w:sz w:val="20"/>
          <w:szCs w:val="20"/>
          <w:lang w:val="de-DE"/>
        </w:rPr>
        <w:t xml:space="preserve"> </w:t>
      </w:r>
    </w:p>
    <w:p w14:paraId="46C07540" w14:textId="3845EDD3" w:rsidR="002E13F3" w:rsidRDefault="002E13F3" w:rsidP="002E13F3">
      <w:pPr>
        <w:pStyle w:val="Listenabsatz"/>
        <w:numPr>
          <w:ilvl w:val="1"/>
          <w:numId w:val="4"/>
        </w:numPr>
        <w:rPr>
          <w:rFonts w:asciiTheme="majorHAnsi" w:hAnsiTheme="majorHAnsi"/>
          <w:noProof/>
          <w:sz w:val="20"/>
          <w:szCs w:val="20"/>
          <w:lang w:val="de-DE"/>
        </w:rPr>
      </w:pPr>
      <w:r>
        <w:rPr>
          <w:rFonts w:asciiTheme="majorHAnsi" w:hAnsiTheme="majorHAnsi"/>
          <w:noProof/>
          <w:sz w:val="20"/>
          <w:szCs w:val="20"/>
          <w:lang w:val="de-DE"/>
        </w:rPr>
        <w:t xml:space="preserve"> </w:t>
      </w:r>
    </w:p>
    <w:p w14:paraId="6DC19AB4" w14:textId="6A10AF6E" w:rsidR="002E13F3" w:rsidRDefault="002E13F3" w:rsidP="002E13F3">
      <w:pPr>
        <w:pStyle w:val="Listenabsatz"/>
        <w:numPr>
          <w:ilvl w:val="1"/>
          <w:numId w:val="4"/>
        </w:numPr>
        <w:rPr>
          <w:rFonts w:asciiTheme="majorHAnsi" w:hAnsiTheme="majorHAnsi"/>
          <w:noProof/>
          <w:sz w:val="20"/>
          <w:szCs w:val="20"/>
          <w:lang w:val="de-DE"/>
        </w:rPr>
      </w:pPr>
      <w:r>
        <w:rPr>
          <w:rFonts w:asciiTheme="majorHAnsi" w:hAnsiTheme="majorHAnsi"/>
          <w:noProof/>
          <w:sz w:val="20"/>
          <w:szCs w:val="20"/>
          <w:lang w:val="de-DE"/>
        </w:rPr>
        <w:t xml:space="preserve"> </w:t>
      </w:r>
    </w:p>
    <w:p w14:paraId="1D26EBE0" w14:textId="77777777" w:rsidR="002E13F3" w:rsidRPr="002E13F3" w:rsidRDefault="002E13F3" w:rsidP="002E13F3">
      <w:pPr>
        <w:pStyle w:val="Listenabsatz"/>
        <w:numPr>
          <w:ilvl w:val="1"/>
          <w:numId w:val="4"/>
        </w:numPr>
        <w:rPr>
          <w:rFonts w:asciiTheme="majorHAnsi" w:hAnsiTheme="majorHAnsi"/>
          <w:noProof/>
          <w:sz w:val="20"/>
          <w:szCs w:val="20"/>
          <w:lang w:val="de-DE"/>
        </w:rPr>
      </w:pPr>
    </w:p>
    <w:p w14:paraId="72710CC6" w14:textId="77777777" w:rsidR="00466E34" w:rsidRPr="00466E34" w:rsidRDefault="00466E34" w:rsidP="00466E34">
      <w:pPr>
        <w:pStyle w:val="Listenabsatz"/>
        <w:rPr>
          <w:rFonts w:asciiTheme="majorHAnsi" w:hAnsiTheme="majorHAnsi"/>
          <w:noProof/>
          <w:sz w:val="20"/>
          <w:szCs w:val="20"/>
          <w:lang w:val="de-DE"/>
        </w:rPr>
      </w:pPr>
    </w:p>
    <w:p w14:paraId="335274E9" w14:textId="3500C7EF" w:rsidR="00C50F1C" w:rsidRPr="00466E34" w:rsidRDefault="00C50F1C" w:rsidP="00466E34">
      <w:pPr>
        <w:pStyle w:val="Listenabsatz"/>
        <w:numPr>
          <w:ilvl w:val="0"/>
          <w:numId w:val="4"/>
        </w:numPr>
        <w:rPr>
          <w:rFonts w:asciiTheme="majorHAnsi" w:hAnsiTheme="majorHAnsi"/>
          <w:noProof/>
          <w:sz w:val="20"/>
          <w:szCs w:val="20"/>
          <w:lang w:val="de-DE"/>
        </w:rPr>
      </w:pPr>
      <w:r w:rsidRPr="00466E34">
        <w:rPr>
          <w:rFonts w:asciiTheme="majorHAnsi" w:hAnsiTheme="majorHAnsi"/>
          <w:noProof/>
          <w:sz w:val="20"/>
          <w:szCs w:val="20"/>
          <w:lang w:val="de-DE"/>
        </w:rPr>
        <w:t>In welcher Phase gibt es üblicherweise steigene Preise/Inflation?</w:t>
      </w:r>
    </w:p>
    <w:p w14:paraId="12A1FEB9" w14:textId="7933ACD7" w:rsidR="00466E34" w:rsidRDefault="00466E34" w:rsidP="00466E34">
      <w:pPr>
        <w:pStyle w:val="Listenabsatz"/>
        <w:rPr>
          <w:rFonts w:asciiTheme="majorHAnsi" w:hAnsiTheme="majorHAnsi"/>
          <w:noProof/>
          <w:sz w:val="20"/>
          <w:szCs w:val="20"/>
          <w:lang w:val="de-DE"/>
        </w:rPr>
      </w:pPr>
    </w:p>
    <w:p w14:paraId="4E7AA459" w14:textId="77777777" w:rsidR="002E13F3" w:rsidRDefault="002E13F3" w:rsidP="00466E34">
      <w:pPr>
        <w:pStyle w:val="Listenabsatz"/>
        <w:rPr>
          <w:rFonts w:asciiTheme="majorHAnsi" w:hAnsiTheme="majorHAnsi"/>
          <w:noProof/>
          <w:sz w:val="20"/>
          <w:szCs w:val="20"/>
          <w:lang w:val="de-DE"/>
        </w:rPr>
      </w:pPr>
    </w:p>
    <w:p w14:paraId="7D029152" w14:textId="760400DC" w:rsidR="00FB0F44" w:rsidRPr="00466E34" w:rsidRDefault="00C50F1C" w:rsidP="00466E34">
      <w:pPr>
        <w:pStyle w:val="Listenabsatz"/>
        <w:numPr>
          <w:ilvl w:val="0"/>
          <w:numId w:val="4"/>
        </w:numPr>
        <w:rPr>
          <w:rFonts w:asciiTheme="majorHAnsi" w:hAnsiTheme="majorHAnsi"/>
          <w:noProof/>
          <w:sz w:val="20"/>
          <w:szCs w:val="20"/>
          <w:lang w:val="de-DE"/>
        </w:rPr>
      </w:pPr>
      <w:r w:rsidRPr="00466E34">
        <w:rPr>
          <w:rFonts w:asciiTheme="majorHAnsi" w:hAnsiTheme="majorHAnsi"/>
          <w:noProof/>
          <w:sz w:val="20"/>
          <w:szCs w:val="20"/>
          <w:lang w:val="de-DE"/>
        </w:rPr>
        <w:t>In welcher Phase gibt es üblicherweise hohe Arbeitslosigkeit?</w:t>
      </w:r>
    </w:p>
    <w:p w14:paraId="33474440" w14:textId="51FFC811" w:rsidR="00466E34" w:rsidRDefault="00466E34" w:rsidP="00466E34">
      <w:pPr>
        <w:pStyle w:val="Listenabsatz"/>
        <w:rPr>
          <w:rFonts w:asciiTheme="majorHAnsi" w:hAnsiTheme="majorHAnsi"/>
          <w:noProof/>
          <w:sz w:val="20"/>
          <w:szCs w:val="20"/>
          <w:lang w:val="de-DE"/>
        </w:rPr>
      </w:pPr>
    </w:p>
    <w:p w14:paraId="5CAB16EE" w14:textId="2A9B91BD" w:rsidR="002E13F3" w:rsidRPr="00466E34" w:rsidRDefault="002E13F3" w:rsidP="00466E34">
      <w:pPr>
        <w:pStyle w:val="Listenabsatz"/>
        <w:rPr>
          <w:rFonts w:asciiTheme="majorHAnsi" w:hAnsiTheme="majorHAnsi"/>
          <w:noProof/>
          <w:sz w:val="20"/>
          <w:szCs w:val="20"/>
          <w:lang w:val="de-DE"/>
        </w:rPr>
      </w:pPr>
      <w:r>
        <w:rPr>
          <w:rFonts w:asciiTheme="majorHAnsi" w:hAnsiTheme="majorHAnsi"/>
          <w:noProof/>
          <w:sz w:val="20"/>
          <w:szCs w:val="20"/>
          <w:lang w:val="de-DE"/>
        </w:rPr>
        <w:br w:type="column"/>
      </w:r>
    </w:p>
    <w:p w14:paraId="174C7645" w14:textId="6BB5A9FD" w:rsidR="009C0251" w:rsidRPr="00466E34" w:rsidRDefault="003907EC" w:rsidP="00466E34">
      <w:pPr>
        <w:pStyle w:val="Listenabsatz"/>
        <w:numPr>
          <w:ilvl w:val="0"/>
          <w:numId w:val="4"/>
        </w:numPr>
        <w:rPr>
          <w:rFonts w:asciiTheme="majorHAnsi" w:hAnsiTheme="majorHAnsi"/>
          <w:noProof/>
          <w:sz w:val="20"/>
          <w:szCs w:val="20"/>
          <w:lang w:val="de-DE"/>
        </w:rPr>
      </w:pPr>
      <w:r w:rsidRPr="00466E34">
        <w:rPr>
          <w:rFonts w:asciiTheme="majorHAnsi" w:hAnsiTheme="majorHAnsi"/>
          <w:sz w:val="20"/>
          <w:szCs w:val="20"/>
        </w:rPr>
        <w:t xml:space="preserve">Recherchiere Sie nach Definitionen von Aufschwung (expansive Phase), Hochkonjunktur (Boom), </w:t>
      </w:r>
      <w:proofErr w:type="spellStart"/>
      <w:r w:rsidRPr="00466E34">
        <w:rPr>
          <w:rFonts w:asciiTheme="majorHAnsi" w:hAnsiTheme="majorHAnsi"/>
          <w:sz w:val="20"/>
          <w:szCs w:val="20"/>
        </w:rPr>
        <w:t>Abschwund</w:t>
      </w:r>
      <w:proofErr w:type="spellEnd"/>
      <w:r w:rsidRPr="00466E34">
        <w:rPr>
          <w:rFonts w:asciiTheme="majorHAnsi" w:hAnsiTheme="majorHAnsi"/>
          <w:sz w:val="20"/>
          <w:szCs w:val="20"/>
        </w:rPr>
        <w:t xml:space="preserve"> (Rezession) und Konjunkturtief (Depression) und beschreibe diese kurz:</w:t>
      </w:r>
    </w:p>
    <w:p w14:paraId="2DF264E1" w14:textId="2D32BB01" w:rsidR="003907EC" w:rsidRDefault="003907EC" w:rsidP="003907EC">
      <w:pPr>
        <w:pStyle w:val="Listenabsatz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Aufschwung:</w:t>
      </w:r>
    </w:p>
    <w:p w14:paraId="0E3CE9D0" w14:textId="77777777" w:rsidR="002E13F3" w:rsidRDefault="002E13F3" w:rsidP="002E13F3">
      <w:pPr>
        <w:pStyle w:val="Listenabsatz"/>
        <w:ind w:left="1440"/>
        <w:rPr>
          <w:rFonts w:asciiTheme="majorHAnsi" w:hAnsiTheme="majorHAnsi"/>
          <w:sz w:val="20"/>
          <w:szCs w:val="20"/>
        </w:rPr>
      </w:pPr>
    </w:p>
    <w:p w14:paraId="1C4C9ADC" w14:textId="51E278E0" w:rsidR="003907EC" w:rsidRDefault="003907EC" w:rsidP="003907EC">
      <w:pPr>
        <w:pStyle w:val="Listenabsatz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Hochkonjunktur:</w:t>
      </w:r>
    </w:p>
    <w:p w14:paraId="7843F892" w14:textId="77777777" w:rsidR="002E13F3" w:rsidRPr="002E13F3" w:rsidRDefault="002E13F3" w:rsidP="002E13F3">
      <w:pPr>
        <w:rPr>
          <w:rFonts w:asciiTheme="majorHAnsi" w:hAnsiTheme="majorHAnsi"/>
          <w:sz w:val="20"/>
          <w:szCs w:val="20"/>
        </w:rPr>
      </w:pPr>
    </w:p>
    <w:p w14:paraId="3B6922AA" w14:textId="417C5AC7" w:rsidR="003907EC" w:rsidRDefault="003907EC" w:rsidP="003907EC">
      <w:pPr>
        <w:pStyle w:val="Listenabsatz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Abschwung:</w:t>
      </w:r>
    </w:p>
    <w:p w14:paraId="371EBAB9" w14:textId="77777777" w:rsidR="002E13F3" w:rsidRDefault="002E13F3" w:rsidP="002E13F3">
      <w:pPr>
        <w:pStyle w:val="Listenabsatz"/>
        <w:ind w:left="1440"/>
        <w:rPr>
          <w:rFonts w:asciiTheme="majorHAnsi" w:hAnsiTheme="majorHAnsi"/>
          <w:sz w:val="20"/>
          <w:szCs w:val="20"/>
        </w:rPr>
      </w:pPr>
    </w:p>
    <w:p w14:paraId="1B9D3878" w14:textId="7C507ED5" w:rsidR="00466E34" w:rsidRDefault="003907EC" w:rsidP="00466E34">
      <w:pPr>
        <w:pStyle w:val="Listenabsatz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Konjunkturtief:</w:t>
      </w:r>
    </w:p>
    <w:p w14:paraId="67616771" w14:textId="1ECA590E" w:rsidR="002E13F3" w:rsidRDefault="002E13F3" w:rsidP="002E13F3">
      <w:pPr>
        <w:pStyle w:val="Listenabsatz"/>
        <w:ind w:left="1440"/>
        <w:rPr>
          <w:rFonts w:asciiTheme="majorHAnsi" w:hAnsiTheme="majorHAnsi"/>
          <w:sz w:val="20"/>
          <w:szCs w:val="20"/>
        </w:rPr>
      </w:pPr>
    </w:p>
    <w:p w14:paraId="53C7435A" w14:textId="77777777" w:rsidR="002E13F3" w:rsidRDefault="002E13F3" w:rsidP="002E13F3">
      <w:pPr>
        <w:pStyle w:val="Listenabsatz"/>
        <w:ind w:left="1440"/>
        <w:rPr>
          <w:rFonts w:asciiTheme="majorHAnsi" w:hAnsiTheme="majorHAnsi"/>
          <w:sz w:val="20"/>
          <w:szCs w:val="20"/>
        </w:rPr>
      </w:pPr>
    </w:p>
    <w:p w14:paraId="7B80A951" w14:textId="46EDA56B" w:rsidR="000E7272" w:rsidRPr="003E4143" w:rsidRDefault="000E7272" w:rsidP="003E4143">
      <w:pPr>
        <w:pStyle w:val="Listenabsatz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Beschreiben Sie, was man unter einer Stagflation versteht.</w:t>
      </w:r>
    </w:p>
    <w:p w14:paraId="3B702C95" w14:textId="25EFD223" w:rsidR="000E7272" w:rsidRDefault="003E4143" w:rsidP="000E7272">
      <w:pPr>
        <w:pStyle w:val="Listenabsatz"/>
        <w:rPr>
          <w:rFonts w:asciiTheme="majorHAnsi" w:hAnsiTheme="majorHAnsi"/>
          <w:sz w:val="20"/>
          <w:szCs w:val="20"/>
        </w:rPr>
      </w:pPr>
      <w:r w:rsidRPr="003E4143">
        <w:rPr>
          <w:rFonts w:asciiTheme="majorHAnsi" w:hAnsiTheme="majorHAnsi"/>
          <w:sz w:val="20"/>
          <w:szCs w:val="20"/>
        </w:rPr>
        <w:drawing>
          <wp:inline distT="0" distB="0" distL="0" distR="0" wp14:anchorId="46A2B67F" wp14:editId="658E0E26">
            <wp:extent cx="3660359" cy="1891145"/>
            <wp:effectExtent l="0" t="0" r="0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853" cy="190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6180" w14:textId="25727512" w:rsidR="003E4143" w:rsidRDefault="003E4143" w:rsidP="000E7272">
      <w:pPr>
        <w:pStyle w:val="Listenabsatz"/>
        <w:rPr>
          <w:rFonts w:asciiTheme="majorHAnsi" w:hAnsiTheme="majorHAnsi"/>
          <w:sz w:val="20"/>
          <w:szCs w:val="20"/>
        </w:rPr>
      </w:pPr>
    </w:p>
    <w:p w14:paraId="3301F9E6" w14:textId="6DDCB588" w:rsidR="003E4143" w:rsidRDefault="003E4143" w:rsidP="000E7272">
      <w:pPr>
        <w:pStyle w:val="Listenabsatz"/>
        <w:rPr>
          <w:rFonts w:asciiTheme="majorHAnsi" w:hAnsiTheme="majorHAnsi"/>
          <w:sz w:val="20"/>
          <w:szCs w:val="20"/>
        </w:rPr>
      </w:pPr>
    </w:p>
    <w:p w14:paraId="472D1F76" w14:textId="2F716CBA" w:rsidR="003E4143" w:rsidRDefault="003E4143" w:rsidP="000E7272">
      <w:pPr>
        <w:pStyle w:val="Listenabsatz"/>
        <w:rPr>
          <w:rFonts w:asciiTheme="majorHAnsi" w:hAnsiTheme="majorHAnsi"/>
          <w:sz w:val="20"/>
          <w:szCs w:val="20"/>
        </w:rPr>
      </w:pPr>
    </w:p>
    <w:p w14:paraId="2D64E5E7" w14:textId="12D48997" w:rsidR="003E4143" w:rsidRDefault="003E4143" w:rsidP="000E7272">
      <w:pPr>
        <w:pStyle w:val="Listenabsatz"/>
        <w:rPr>
          <w:rFonts w:asciiTheme="majorHAnsi" w:hAnsiTheme="majorHAnsi"/>
          <w:sz w:val="20"/>
          <w:szCs w:val="20"/>
        </w:rPr>
      </w:pPr>
    </w:p>
    <w:p w14:paraId="7EAF21F2" w14:textId="77777777" w:rsidR="003E4143" w:rsidRDefault="003E4143" w:rsidP="000E7272">
      <w:pPr>
        <w:pStyle w:val="Listenabsatz"/>
        <w:rPr>
          <w:rFonts w:asciiTheme="majorHAnsi" w:hAnsiTheme="majorHAnsi"/>
          <w:sz w:val="20"/>
          <w:szCs w:val="20"/>
        </w:rPr>
      </w:pPr>
    </w:p>
    <w:p w14:paraId="7D899408" w14:textId="77777777" w:rsidR="000E7272" w:rsidRDefault="000E7272" w:rsidP="000E7272">
      <w:pPr>
        <w:pStyle w:val="Listenabsatz"/>
        <w:rPr>
          <w:rFonts w:asciiTheme="majorHAnsi" w:hAnsiTheme="majorHAnsi"/>
          <w:sz w:val="20"/>
          <w:szCs w:val="20"/>
        </w:rPr>
      </w:pPr>
    </w:p>
    <w:p w14:paraId="0EFC4785" w14:textId="5E13005E" w:rsidR="00466E34" w:rsidRDefault="00647802" w:rsidP="00466E34">
      <w:pPr>
        <w:pStyle w:val="Listenabsatz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466E34">
        <w:rPr>
          <w:rFonts w:asciiTheme="majorHAnsi" w:hAnsiTheme="majorHAnsi"/>
          <w:sz w:val="20"/>
          <w:szCs w:val="20"/>
        </w:rPr>
        <w:t>Beschreibe, was</w:t>
      </w:r>
      <w:r w:rsidR="003907EC" w:rsidRPr="00466E34">
        <w:rPr>
          <w:rFonts w:asciiTheme="majorHAnsi" w:hAnsiTheme="majorHAnsi"/>
          <w:sz w:val="20"/>
          <w:szCs w:val="20"/>
        </w:rPr>
        <w:t xml:space="preserve"> man unter </w:t>
      </w:r>
      <w:proofErr w:type="spellStart"/>
      <w:r w:rsidR="003907EC" w:rsidRPr="00466E34">
        <w:rPr>
          <w:rFonts w:asciiTheme="majorHAnsi" w:hAnsiTheme="majorHAnsi"/>
          <w:sz w:val="20"/>
          <w:szCs w:val="20"/>
        </w:rPr>
        <w:t>Kon</w:t>
      </w:r>
      <w:r w:rsidRPr="00466E34">
        <w:rPr>
          <w:rFonts w:asciiTheme="majorHAnsi" w:hAnsiTheme="majorHAnsi"/>
          <w:sz w:val="20"/>
          <w:szCs w:val="20"/>
        </w:rPr>
        <w:t>tratjiew</w:t>
      </w:r>
      <w:proofErr w:type="spellEnd"/>
      <w:r w:rsidRPr="00466E34">
        <w:rPr>
          <w:rFonts w:asciiTheme="majorHAnsi" w:hAnsiTheme="majorHAnsi"/>
          <w:sz w:val="20"/>
          <w:szCs w:val="20"/>
        </w:rPr>
        <w:t xml:space="preserve"> Zyklen versteht und nenne 5 davon in der richtigen zeitlichen Reihenfolge.</w:t>
      </w:r>
    </w:p>
    <w:p w14:paraId="6000D93D" w14:textId="6CCE458B" w:rsidR="00466E34" w:rsidRDefault="00466E34" w:rsidP="00466E34">
      <w:pPr>
        <w:pStyle w:val="Listenabsatz"/>
        <w:rPr>
          <w:rFonts w:asciiTheme="majorHAnsi" w:hAnsiTheme="majorHAnsi"/>
          <w:sz w:val="20"/>
          <w:szCs w:val="20"/>
        </w:rPr>
      </w:pPr>
    </w:p>
    <w:p w14:paraId="404EE267" w14:textId="2D505B77" w:rsidR="002E13F3" w:rsidRDefault="002E13F3" w:rsidP="00466E34">
      <w:pPr>
        <w:pStyle w:val="Listenabsatz"/>
        <w:rPr>
          <w:rFonts w:asciiTheme="majorHAnsi" w:hAnsiTheme="majorHAnsi"/>
          <w:sz w:val="20"/>
          <w:szCs w:val="20"/>
        </w:rPr>
      </w:pPr>
    </w:p>
    <w:p w14:paraId="7ED1BA18" w14:textId="4EDD3111" w:rsidR="002E13F3" w:rsidRDefault="002E13F3" w:rsidP="00466E34">
      <w:pPr>
        <w:pStyle w:val="Listenabsatz"/>
        <w:rPr>
          <w:rFonts w:asciiTheme="majorHAnsi" w:hAnsiTheme="majorHAnsi"/>
          <w:sz w:val="20"/>
          <w:szCs w:val="20"/>
        </w:rPr>
      </w:pPr>
    </w:p>
    <w:p w14:paraId="16B026E1" w14:textId="7ED04712" w:rsidR="002E13F3" w:rsidRDefault="002E13F3" w:rsidP="00466E34">
      <w:pPr>
        <w:pStyle w:val="Listenabsatz"/>
        <w:rPr>
          <w:rFonts w:asciiTheme="majorHAnsi" w:hAnsiTheme="majorHAnsi"/>
          <w:sz w:val="20"/>
          <w:szCs w:val="20"/>
        </w:rPr>
      </w:pPr>
    </w:p>
    <w:p w14:paraId="17438CBB" w14:textId="157A99E8" w:rsidR="002E13F3" w:rsidRDefault="002E13F3" w:rsidP="00466E34">
      <w:pPr>
        <w:pStyle w:val="Listenabsatz"/>
        <w:rPr>
          <w:rFonts w:asciiTheme="majorHAnsi" w:hAnsiTheme="majorHAnsi"/>
          <w:sz w:val="20"/>
          <w:szCs w:val="20"/>
        </w:rPr>
      </w:pPr>
    </w:p>
    <w:p w14:paraId="1B6F270F" w14:textId="77777777" w:rsidR="002E13F3" w:rsidRDefault="002E13F3" w:rsidP="00466E34">
      <w:pPr>
        <w:pStyle w:val="Listenabsatz"/>
        <w:rPr>
          <w:rFonts w:asciiTheme="majorHAnsi" w:hAnsiTheme="majorHAnsi"/>
          <w:sz w:val="20"/>
          <w:szCs w:val="20"/>
        </w:rPr>
      </w:pPr>
    </w:p>
    <w:p w14:paraId="5214DC2C" w14:textId="5012101C" w:rsidR="00FB0F44" w:rsidRPr="00466E34" w:rsidRDefault="009C0251" w:rsidP="00466E34">
      <w:pPr>
        <w:pStyle w:val="Listenabsatz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466E34">
        <w:rPr>
          <w:rFonts w:asciiTheme="majorHAnsi" w:hAnsiTheme="majorHAnsi"/>
          <w:sz w:val="20"/>
          <w:szCs w:val="20"/>
        </w:rPr>
        <w:t>Sehen Sie sich das Video von Pelzig zum BIP an und n</w:t>
      </w:r>
      <w:r w:rsidR="008621CE" w:rsidRPr="00466E34">
        <w:rPr>
          <w:rFonts w:asciiTheme="majorHAnsi" w:hAnsiTheme="majorHAnsi"/>
          <w:sz w:val="20"/>
          <w:szCs w:val="20"/>
        </w:rPr>
        <w:t>ennen Sie die Schwächen des BIP, was erhöht das BIP, was aber nicht zum Wohlbefinden der Menschen beiträgt, was wird vom BIP nicht gemessen, obwohl es das Wohlbefinden erhöht.</w:t>
      </w:r>
      <w:r w:rsidR="00FB0F44" w:rsidRPr="00466E34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="00FB0F44" w:rsidRPr="00466E34">
          <w:rPr>
            <w:rStyle w:val="Hyperlink"/>
            <w:rFonts w:asciiTheme="majorHAnsi" w:hAnsiTheme="majorHAnsi"/>
            <w:sz w:val="20"/>
            <w:szCs w:val="20"/>
          </w:rPr>
          <w:t>https://www.youtube.com/watch?v=p0SExf2EpqU&amp;t=226s</w:t>
        </w:r>
      </w:hyperlink>
    </w:p>
    <w:p w14:paraId="7110CFE1" w14:textId="77777777" w:rsidR="00FB0F44" w:rsidRPr="00FB0F44" w:rsidRDefault="00FB0F44" w:rsidP="00FB0F44">
      <w:pPr>
        <w:rPr>
          <w:rFonts w:asciiTheme="majorHAnsi" w:hAnsiTheme="majorHAnsi"/>
          <w:sz w:val="20"/>
          <w:szCs w:val="20"/>
        </w:rPr>
      </w:pPr>
    </w:p>
    <w:sectPr w:rsidR="00FB0F44" w:rsidRPr="00FB0F44" w:rsidSect="00EC79E6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BFE1" w14:textId="77777777" w:rsidR="00AF6352" w:rsidRDefault="00AF6352" w:rsidP="00A65FAA">
      <w:r>
        <w:separator/>
      </w:r>
    </w:p>
  </w:endnote>
  <w:endnote w:type="continuationSeparator" w:id="0">
    <w:p w14:paraId="4F319800" w14:textId="77777777" w:rsidR="00AF6352" w:rsidRDefault="00AF6352" w:rsidP="00A6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62EE" w14:textId="77777777" w:rsidR="00AF6352" w:rsidRDefault="00AF6352" w:rsidP="00A65FAA">
      <w:r>
        <w:separator/>
      </w:r>
    </w:p>
  </w:footnote>
  <w:footnote w:type="continuationSeparator" w:id="0">
    <w:p w14:paraId="63E2D19F" w14:textId="77777777" w:rsidR="00AF6352" w:rsidRDefault="00AF6352" w:rsidP="00A6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1B70" w14:textId="36FCA10F" w:rsidR="00A65FAA" w:rsidRPr="007E0371" w:rsidRDefault="00A65FAA">
    <w:pPr>
      <w:pStyle w:val="Kopfzeile"/>
      <w:rPr>
        <w:rFonts w:asciiTheme="majorHAnsi" w:hAnsiTheme="majorHAnsi"/>
        <w:b/>
      </w:rPr>
    </w:pPr>
    <w:r w:rsidRPr="007E0371">
      <w:rPr>
        <w:rFonts w:asciiTheme="majorHAnsi" w:hAnsiTheme="majorHAnsi"/>
        <w:b/>
      </w:rPr>
      <w:t>AB__</w:t>
    </w:r>
    <w:proofErr w:type="gramStart"/>
    <w:r w:rsidRPr="007E0371">
      <w:rPr>
        <w:rFonts w:asciiTheme="majorHAnsi" w:hAnsiTheme="majorHAnsi"/>
        <w:b/>
      </w:rPr>
      <w:t>_  Konjunktur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460"/>
    <w:multiLevelType w:val="hybridMultilevel"/>
    <w:tmpl w:val="1FC070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42573"/>
    <w:multiLevelType w:val="hybridMultilevel"/>
    <w:tmpl w:val="D6A4E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481B"/>
    <w:multiLevelType w:val="hybridMultilevel"/>
    <w:tmpl w:val="EE140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2DBD"/>
    <w:multiLevelType w:val="hybridMultilevel"/>
    <w:tmpl w:val="6C6A8C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50179"/>
    <w:multiLevelType w:val="hybridMultilevel"/>
    <w:tmpl w:val="088EA62E"/>
    <w:lvl w:ilvl="0" w:tplc="BC160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9576">
    <w:abstractNumId w:val="1"/>
  </w:num>
  <w:num w:numId="2" w16cid:durableId="1045104612">
    <w:abstractNumId w:val="4"/>
  </w:num>
  <w:num w:numId="3" w16cid:durableId="706150549">
    <w:abstractNumId w:val="0"/>
  </w:num>
  <w:num w:numId="4" w16cid:durableId="114448592">
    <w:abstractNumId w:val="3"/>
  </w:num>
  <w:num w:numId="5" w16cid:durableId="1989631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B6"/>
    <w:rsid w:val="000B52B6"/>
    <w:rsid w:val="000E7272"/>
    <w:rsid w:val="00275089"/>
    <w:rsid w:val="002E13F3"/>
    <w:rsid w:val="003907EC"/>
    <w:rsid w:val="003E4143"/>
    <w:rsid w:val="00401FAA"/>
    <w:rsid w:val="00466E34"/>
    <w:rsid w:val="004F0AA4"/>
    <w:rsid w:val="00647802"/>
    <w:rsid w:val="007D5F28"/>
    <w:rsid w:val="007E0371"/>
    <w:rsid w:val="008621CE"/>
    <w:rsid w:val="009C0251"/>
    <w:rsid w:val="009C192E"/>
    <w:rsid w:val="009D05E9"/>
    <w:rsid w:val="009D6286"/>
    <w:rsid w:val="00A65FAA"/>
    <w:rsid w:val="00AF6352"/>
    <w:rsid w:val="00C50F1C"/>
    <w:rsid w:val="00EC79E6"/>
    <w:rsid w:val="00ED1C90"/>
    <w:rsid w:val="00FB076A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F539BF"/>
  <w14:defaultImageDpi w14:val="300"/>
  <w15:docId w15:val="{00461618-3BE9-9348-A639-DFBA18F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2B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2B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0F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5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FAA"/>
  </w:style>
  <w:style w:type="paragraph" w:styleId="Fuzeile">
    <w:name w:val="footer"/>
    <w:basedOn w:val="Standard"/>
    <w:link w:val="FuzeileZchn"/>
    <w:uiPriority w:val="99"/>
    <w:unhideWhenUsed/>
    <w:rsid w:val="00A65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FAA"/>
  </w:style>
  <w:style w:type="character" w:styleId="Hyperlink">
    <w:name w:val="Hyperlink"/>
    <w:basedOn w:val="Absatz-Standardschriftart"/>
    <w:uiPriority w:val="99"/>
    <w:unhideWhenUsed/>
    <w:rsid w:val="00FB0F4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0SExf2EpqU&amp;t=226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5</cp:revision>
  <dcterms:created xsi:type="dcterms:W3CDTF">2022-11-20T20:53:00Z</dcterms:created>
  <dcterms:modified xsi:type="dcterms:W3CDTF">2022-11-20T20:59:00Z</dcterms:modified>
</cp:coreProperties>
</file>