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497D" w14:textId="50134816" w:rsidR="006317A5" w:rsidRPr="008D090D" w:rsidRDefault="006317A5" w:rsidP="006317A5">
      <w:pPr>
        <w:rPr>
          <w:rFonts w:asciiTheme="majorHAnsi" w:hAnsiTheme="majorHAnsi"/>
          <w:b/>
          <w:sz w:val="20"/>
          <w:szCs w:val="20"/>
        </w:rPr>
      </w:pPr>
      <w:r w:rsidRPr="008D090D">
        <w:rPr>
          <w:rFonts w:asciiTheme="majorHAnsi" w:hAnsiTheme="majorHAnsi"/>
          <w:b/>
          <w:sz w:val="20"/>
          <w:szCs w:val="20"/>
        </w:rPr>
        <w:t xml:space="preserve">Entscheidungen bei der </w:t>
      </w:r>
      <w:r>
        <w:rPr>
          <w:rFonts w:asciiTheme="majorHAnsi" w:hAnsiTheme="majorHAnsi"/>
          <w:b/>
          <w:sz w:val="20"/>
          <w:szCs w:val="20"/>
        </w:rPr>
        <w:t xml:space="preserve">Bio </w:t>
      </w:r>
      <w:r w:rsidRPr="008D090D">
        <w:rPr>
          <w:rFonts w:asciiTheme="majorHAnsi" w:hAnsiTheme="majorHAnsi"/>
          <w:b/>
          <w:sz w:val="20"/>
          <w:szCs w:val="20"/>
        </w:rPr>
        <w:t>Pesto Manufaktur:</w:t>
      </w:r>
    </w:p>
    <w:p w14:paraId="6D02112E" w14:textId="77777777" w:rsidR="006317A5" w:rsidRPr="008D090D" w:rsidRDefault="006317A5" w:rsidP="006317A5">
      <w:pPr>
        <w:rPr>
          <w:rFonts w:asciiTheme="majorHAnsi" w:hAnsiTheme="majorHAnsi"/>
          <w:sz w:val="20"/>
          <w:szCs w:val="20"/>
        </w:rPr>
      </w:pPr>
      <w:r w:rsidRPr="008D090D">
        <w:rPr>
          <w:rFonts w:asciiTheme="majorHAnsi" w:hAnsiTheme="majorHAnsi"/>
          <w:noProof/>
          <w:sz w:val="20"/>
          <w:szCs w:val="20"/>
          <w:lang w:val="de-DE"/>
        </w:rPr>
        <w:drawing>
          <wp:inline distT="0" distB="0" distL="0" distR="0" wp14:anchorId="46B97BB0" wp14:editId="54CAE015">
            <wp:extent cx="5397894" cy="2962982"/>
            <wp:effectExtent l="0" t="0" r="12700" b="8890"/>
            <wp:docPr id="1" name="Bild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91" cy="296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0A93" w14:textId="77777777" w:rsidR="006317A5" w:rsidRPr="008D090D" w:rsidRDefault="006317A5" w:rsidP="006317A5">
      <w:pPr>
        <w:rPr>
          <w:rFonts w:asciiTheme="majorHAnsi" w:hAnsiTheme="majorHAnsi"/>
          <w:sz w:val="20"/>
          <w:szCs w:val="20"/>
        </w:rPr>
      </w:pPr>
    </w:p>
    <w:p w14:paraId="30545C6E" w14:textId="60D750F7" w:rsidR="006317A5" w:rsidRPr="008D090D" w:rsidRDefault="006317A5" w:rsidP="006317A5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D090D">
        <w:rPr>
          <w:rFonts w:asciiTheme="majorHAnsi" w:hAnsiTheme="majorHAnsi"/>
          <w:sz w:val="20"/>
          <w:szCs w:val="20"/>
        </w:rPr>
        <w:t xml:space="preserve">Entscheiden Sie, ob es sich um fixe oder variable Kosten handelt. </w:t>
      </w:r>
      <w:r w:rsidR="00B54337">
        <w:rPr>
          <w:rFonts w:asciiTheme="majorHAnsi" w:hAnsiTheme="majorHAnsi"/>
          <w:sz w:val="20"/>
          <w:szCs w:val="20"/>
        </w:rPr>
        <w:t>Der Rohstoffeinsatz ist der Wareneinsatz für die Kräuter, Olivenöl, Pinienkerne, Tomaten. Verpackungsmaterial sind die Gläser</w:t>
      </w:r>
      <w:r w:rsidR="00194BA1">
        <w:rPr>
          <w:rFonts w:asciiTheme="majorHAnsi" w:hAnsiTheme="majorHAnsi"/>
          <w:sz w:val="20"/>
          <w:szCs w:val="20"/>
        </w:rPr>
        <w:t xml:space="preserve"> für das Pesto. </w:t>
      </w:r>
      <w:r w:rsidRPr="008D090D">
        <w:rPr>
          <w:rFonts w:asciiTheme="majorHAnsi" w:hAnsiTheme="majorHAnsi"/>
          <w:sz w:val="20"/>
          <w:szCs w:val="20"/>
        </w:rPr>
        <w:t xml:space="preserve">Berücksichtigen Sie, </w:t>
      </w:r>
      <w:proofErr w:type="gramStart"/>
      <w:r w:rsidRPr="008D090D">
        <w:rPr>
          <w:rFonts w:asciiTheme="majorHAnsi" w:hAnsiTheme="majorHAnsi"/>
          <w:sz w:val="20"/>
          <w:szCs w:val="20"/>
        </w:rPr>
        <w:t>dass  40</w:t>
      </w:r>
      <w:proofErr w:type="gramEnd"/>
      <w:r w:rsidRPr="008D090D">
        <w:rPr>
          <w:rFonts w:asciiTheme="majorHAnsi" w:hAnsiTheme="majorHAnsi"/>
          <w:sz w:val="20"/>
          <w:szCs w:val="20"/>
        </w:rPr>
        <w:t>% der Personalkosten auf Aushilfen entfallen, die im Bedarfsfall kurzfristig eingestellt werden und stundenweise bezahlt werden.</w:t>
      </w:r>
    </w:p>
    <w:p w14:paraId="2F6AB630" w14:textId="77777777" w:rsidR="006317A5" w:rsidRPr="008D090D" w:rsidRDefault="006317A5" w:rsidP="006317A5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D090D">
        <w:rPr>
          <w:rFonts w:asciiTheme="majorHAnsi" w:hAnsiTheme="majorHAnsi"/>
          <w:sz w:val="20"/>
          <w:szCs w:val="20"/>
        </w:rPr>
        <w:t xml:space="preserve">Wie hoch sind die variablen Kosten pro </w:t>
      </w:r>
      <w:proofErr w:type="spellStart"/>
      <w:r w:rsidRPr="008D090D">
        <w:rPr>
          <w:rFonts w:asciiTheme="majorHAnsi" w:hAnsiTheme="majorHAnsi"/>
          <w:sz w:val="20"/>
          <w:szCs w:val="20"/>
        </w:rPr>
        <w:t>Pestoglas</w:t>
      </w:r>
      <w:proofErr w:type="spellEnd"/>
      <w:r w:rsidRPr="008D090D">
        <w:rPr>
          <w:rFonts w:asciiTheme="majorHAnsi" w:hAnsiTheme="majorHAnsi"/>
          <w:sz w:val="20"/>
          <w:szCs w:val="20"/>
        </w:rPr>
        <w:t>, wenn im letzten Jahr 12.000 Gläser verkauft wurden.</w:t>
      </w:r>
    </w:p>
    <w:p w14:paraId="2BDC1B31" w14:textId="77777777" w:rsidR="006317A5" w:rsidRPr="008D090D" w:rsidRDefault="006317A5" w:rsidP="006317A5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D090D">
        <w:rPr>
          <w:rFonts w:asciiTheme="majorHAnsi" w:hAnsiTheme="majorHAnsi"/>
          <w:sz w:val="20"/>
          <w:szCs w:val="20"/>
        </w:rPr>
        <w:t>Wie hoch ist der Deckungsbeitrag pro Glas und für den gesamten Auftrag</w:t>
      </w:r>
    </w:p>
    <w:p w14:paraId="360BF2C7" w14:textId="77777777" w:rsidR="006317A5" w:rsidRPr="008D090D" w:rsidRDefault="006317A5" w:rsidP="006317A5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D090D">
        <w:rPr>
          <w:rFonts w:asciiTheme="majorHAnsi" w:hAnsiTheme="majorHAnsi"/>
          <w:sz w:val="20"/>
          <w:szCs w:val="20"/>
        </w:rPr>
        <w:t>Soll der Auftrag angenommen oder abgelehnt werden? Begründen Sie Ihre Antwort sowohl kostenrechnerisch als auch betriebswirtschaftlich.</w:t>
      </w:r>
    </w:p>
    <w:p w14:paraId="036D9D2E" w14:textId="77777777" w:rsidR="006317A5" w:rsidRPr="008D090D" w:rsidRDefault="006317A5" w:rsidP="006317A5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D090D">
        <w:rPr>
          <w:rFonts w:asciiTheme="majorHAnsi" w:hAnsiTheme="majorHAnsi"/>
          <w:sz w:val="20"/>
          <w:szCs w:val="20"/>
        </w:rPr>
        <w:t xml:space="preserve">Ermitteln Sie den Break Even Point für die </w:t>
      </w:r>
      <w:proofErr w:type="spellStart"/>
      <w:r w:rsidRPr="008D090D">
        <w:rPr>
          <w:rFonts w:asciiTheme="majorHAnsi" w:hAnsiTheme="majorHAnsi"/>
          <w:sz w:val="20"/>
          <w:szCs w:val="20"/>
        </w:rPr>
        <w:t>Pestoerzeugung</w:t>
      </w:r>
      <w:proofErr w:type="spellEnd"/>
      <w:r w:rsidRPr="008D090D">
        <w:rPr>
          <w:rFonts w:asciiTheme="majorHAnsi" w:hAnsiTheme="majorHAnsi"/>
          <w:sz w:val="20"/>
          <w:szCs w:val="20"/>
        </w:rPr>
        <w:t>, wenn durchschnittlich ein Erlös von 5,50 EUR inkl. 10% UST erzielt werden kann.</w:t>
      </w:r>
    </w:p>
    <w:p w14:paraId="1F339BDE" w14:textId="77777777" w:rsidR="006317A5" w:rsidRDefault="006317A5" w:rsidP="006317A5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D090D">
        <w:rPr>
          <w:rFonts w:asciiTheme="majorHAnsi" w:hAnsiTheme="majorHAnsi"/>
          <w:sz w:val="20"/>
          <w:szCs w:val="20"/>
        </w:rPr>
        <w:t>Wie hoch ist der Mindestumsatz, der erzielt werden muss, damit ein Gewinn erzielt wird?</w:t>
      </w:r>
    </w:p>
    <w:p w14:paraId="19EF694B" w14:textId="63AAB81F" w:rsidR="006317A5" w:rsidRDefault="006317A5" w:rsidP="006317A5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Stellen Sie den Break Even Point grafisch dar.</w:t>
      </w:r>
    </w:p>
    <w:p w14:paraId="27666A5C" w14:textId="30B57A9A" w:rsidR="00B54337" w:rsidRDefault="00B54337" w:rsidP="006317A5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</w:t>
      </w:r>
      <w:r w:rsidR="00A700BB">
        <w:rPr>
          <w:rFonts w:asciiTheme="majorHAnsi" w:hAnsiTheme="majorHAnsi"/>
          <w:sz w:val="20"/>
          <w:szCs w:val="20"/>
        </w:rPr>
        <w:t>önnte</w:t>
      </w:r>
      <w:r>
        <w:rPr>
          <w:rFonts w:asciiTheme="majorHAnsi" w:hAnsiTheme="majorHAnsi"/>
          <w:sz w:val="20"/>
          <w:szCs w:val="20"/>
        </w:rPr>
        <w:t xml:space="preserve"> man sich bei der </w:t>
      </w:r>
      <w:proofErr w:type="gramStart"/>
      <w:r>
        <w:rPr>
          <w:rFonts w:asciiTheme="majorHAnsi" w:hAnsiTheme="majorHAnsi"/>
          <w:sz w:val="20"/>
          <w:szCs w:val="20"/>
        </w:rPr>
        <w:t>Bio Manufaktur</w:t>
      </w:r>
      <w:proofErr w:type="gramEnd"/>
      <w:r>
        <w:rPr>
          <w:rFonts w:asciiTheme="majorHAnsi" w:hAnsiTheme="majorHAnsi"/>
          <w:sz w:val="20"/>
          <w:szCs w:val="20"/>
        </w:rPr>
        <w:t xml:space="preserve"> die Promo „2 zum Preis von 1“ für kurze Zeit leisten?</w:t>
      </w:r>
    </w:p>
    <w:p w14:paraId="3D2D2170" w14:textId="1C8C4967" w:rsidR="00CE290E" w:rsidRDefault="00D4001A" w:rsidP="006317A5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Bei einem Preis von 5,50 inkl. UST werden pro Woche rd. 230 Gläser verkauft. Bei einer Preisreduktion von 20% auf 4,40 inkl. UST rechnet die Pesto Manufaktur mit einem Umsatz von 300 Gläsern (+30% Steigerung). Sollte die Preisreduktion durchgeführt werden? Wenn nicht, wie viel müsste der Verkaufsmenge pro Woche liegen, damit sich die Aktion auszahlt?</w:t>
      </w:r>
    </w:p>
    <w:p w14:paraId="7882A323" w14:textId="77777777" w:rsidR="006317A5" w:rsidRDefault="006317A5" w:rsidP="006317A5">
      <w:pPr>
        <w:rPr>
          <w:rFonts w:asciiTheme="majorHAnsi" w:hAnsiTheme="majorHAnsi"/>
          <w:sz w:val="20"/>
          <w:szCs w:val="20"/>
        </w:rPr>
      </w:pPr>
    </w:p>
    <w:p w14:paraId="4A708805" w14:textId="77777777" w:rsidR="00995B5C" w:rsidRDefault="00D4001A"/>
    <w:sectPr w:rsidR="00995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0AF0"/>
    <w:multiLevelType w:val="hybridMultilevel"/>
    <w:tmpl w:val="F80C75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A5"/>
    <w:rsid w:val="00194BA1"/>
    <w:rsid w:val="0025349C"/>
    <w:rsid w:val="006317A5"/>
    <w:rsid w:val="009162BB"/>
    <w:rsid w:val="00A700BB"/>
    <w:rsid w:val="00B54337"/>
    <w:rsid w:val="00CE290E"/>
    <w:rsid w:val="00D4001A"/>
    <w:rsid w:val="00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ABA13"/>
  <w15:chartTrackingRefBased/>
  <w15:docId w15:val="{936D506E-4D4F-7340-B6A7-8065EAD7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7A5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5</cp:revision>
  <dcterms:created xsi:type="dcterms:W3CDTF">2022-03-01T10:15:00Z</dcterms:created>
  <dcterms:modified xsi:type="dcterms:W3CDTF">2022-03-01T10:32:00Z</dcterms:modified>
</cp:coreProperties>
</file>